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940FA" w14:textId="77777777" w:rsidR="001401E4" w:rsidRDefault="00CE2E94">
      <w:pPr>
        <w:ind w:left="144"/>
        <w:rPr>
          <w:sz w:val="20"/>
          <w:szCs w:val="20"/>
        </w:rPr>
        <w:sectPr w:rsidR="001401E4">
          <w:pgSz w:w="12240" w:h="15840"/>
          <w:pgMar w:top="440" w:right="960" w:bottom="280" w:left="980" w:header="360" w:footer="360" w:gutter="0"/>
          <w:pgNumType w:start="1"/>
          <w:cols w:space="720"/>
        </w:sectPr>
      </w:pPr>
      <w:r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 wp14:anchorId="156FA02A" wp14:editId="7660391B">
            <wp:extent cx="6331405" cy="886396"/>
            <wp:effectExtent l="0" t="0" r="0" b="0"/>
            <wp:docPr id="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31405" cy="88639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3E77A3" w14:textId="77777777" w:rsidR="001401E4" w:rsidRPr="00D50D60" w:rsidRDefault="00CE2E94">
      <w:pPr>
        <w:spacing w:before="88"/>
        <w:ind w:left="108"/>
        <w:rPr>
          <w:sz w:val="24"/>
          <w:szCs w:val="24"/>
          <w:lang w:val="es-NI"/>
        </w:rPr>
      </w:pPr>
      <w:r w:rsidRPr="00D50D60">
        <w:rPr>
          <w:sz w:val="24"/>
          <w:szCs w:val="24"/>
          <w:lang w:val="es-NI"/>
        </w:rPr>
        <w:t>Nombre del cliente: [Name]</w:t>
      </w:r>
    </w:p>
    <w:p w14:paraId="18806044" w14:textId="77777777" w:rsidR="001401E4" w:rsidRPr="00D50D60" w:rsidRDefault="00CE2E94">
      <w:pPr>
        <w:spacing w:before="132"/>
        <w:ind w:left="108"/>
        <w:rPr>
          <w:sz w:val="24"/>
          <w:szCs w:val="24"/>
          <w:lang w:val="es-NI"/>
        </w:rPr>
      </w:pPr>
      <w:r w:rsidRPr="00D50D60">
        <w:rPr>
          <w:sz w:val="24"/>
          <w:szCs w:val="24"/>
          <w:lang w:val="es-NI"/>
        </w:rPr>
        <w:t>Dirección del cliente: [Address]</w:t>
      </w:r>
    </w:p>
    <w:p w14:paraId="0FF9BF16" w14:textId="77777777" w:rsidR="001401E4" w:rsidRPr="00D50D60" w:rsidRDefault="00CE2E94" w:rsidP="00D50D60">
      <w:pPr>
        <w:spacing w:before="88"/>
        <w:ind w:left="-180" w:right="1448"/>
        <w:rPr>
          <w:sz w:val="24"/>
          <w:szCs w:val="24"/>
          <w:lang w:val="es-NI"/>
        </w:rPr>
      </w:pPr>
      <w:r w:rsidRPr="00D50D60">
        <w:rPr>
          <w:lang w:val="es-NI"/>
        </w:rPr>
        <w:br w:type="column"/>
      </w:r>
      <w:r w:rsidRPr="00D50D60">
        <w:rPr>
          <w:sz w:val="24"/>
          <w:szCs w:val="24"/>
          <w:lang w:val="es-NI"/>
        </w:rPr>
        <w:t>Fecha del aviso: [Date]</w:t>
      </w:r>
    </w:p>
    <w:p w14:paraId="7B24732C" w14:textId="77777777" w:rsidR="001401E4" w:rsidRPr="00D50D60" w:rsidRDefault="00CE2E94" w:rsidP="00D50D60">
      <w:pPr>
        <w:spacing w:before="88"/>
        <w:ind w:left="-180" w:right="1448"/>
        <w:rPr>
          <w:sz w:val="24"/>
          <w:szCs w:val="24"/>
          <w:lang w:val="es-NI"/>
        </w:rPr>
        <w:sectPr w:rsidR="001401E4" w:rsidRPr="00D50D60" w:rsidSect="00D50D60">
          <w:type w:val="continuous"/>
          <w:pgSz w:w="12240" w:h="15840"/>
          <w:pgMar w:top="1100" w:right="1000" w:bottom="0" w:left="1000" w:header="720" w:footer="720" w:gutter="0"/>
          <w:cols w:num="2" w:space="360" w:equalWidth="0">
            <w:col w:w="4255" w:space="1729"/>
            <w:col w:w="4255" w:space="0"/>
          </w:cols>
        </w:sectPr>
      </w:pPr>
      <w:r w:rsidRPr="00D50D60">
        <w:rPr>
          <w:sz w:val="24"/>
          <w:szCs w:val="24"/>
          <w:lang w:val="es-NI"/>
        </w:rPr>
        <w:t xml:space="preserve">Nombre del alumno: </w:t>
      </w:r>
      <w:r w:rsidRPr="00D50D60">
        <w:rPr>
          <w:sz w:val="24"/>
          <w:szCs w:val="24"/>
          <w:lang w:val="es-NI"/>
        </w:rPr>
        <w:t>[</w:t>
      </w:r>
      <w:r w:rsidRPr="00D50D60">
        <w:rPr>
          <w:sz w:val="24"/>
          <w:szCs w:val="24"/>
          <w:lang w:val="es-NI"/>
        </w:rPr>
        <w:t>NAME]</w:t>
      </w:r>
    </w:p>
    <w:p w14:paraId="40636A6D" w14:textId="77777777" w:rsidR="001401E4" w:rsidRPr="00D50D60" w:rsidRDefault="001401E4">
      <w:pPr>
        <w:spacing w:before="240"/>
        <w:rPr>
          <w:sz w:val="24"/>
          <w:szCs w:val="24"/>
          <w:lang w:val="es-NI"/>
        </w:rPr>
      </w:pPr>
    </w:p>
    <w:p w14:paraId="40F6B2C9" w14:textId="77777777" w:rsidR="001401E4" w:rsidRPr="00D50D60" w:rsidRDefault="00CE2E94">
      <w:pPr>
        <w:pStyle w:val="Title"/>
        <w:keepNext w:val="0"/>
        <w:keepLines w:val="0"/>
        <w:spacing w:before="1" w:after="0"/>
        <w:ind w:left="1440" w:right="2170" w:firstLine="720"/>
        <w:jc w:val="center"/>
        <w:rPr>
          <w:sz w:val="24"/>
          <w:szCs w:val="24"/>
          <w:lang w:val="es-NI"/>
        </w:rPr>
      </w:pPr>
      <w:r w:rsidRPr="00D50D60">
        <w:rPr>
          <w:sz w:val="24"/>
          <w:szCs w:val="24"/>
          <w:lang w:val="es-NI"/>
        </w:rPr>
        <w:t xml:space="preserve">Summer EBT (S-EBT) Aviso de elegibilidad </w:t>
      </w:r>
    </w:p>
    <w:p w14:paraId="5335A508" w14:textId="77777777" w:rsidR="001401E4" w:rsidRPr="00D50D60" w:rsidRDefault="00CE2E94">
      <w:pPr>
        <w:rPr>
          <w:sz w:val="24"/>
          <w:szCs w:val="24"/>
          <w:lang w:val="es-NI"/>
        </w:rPr>
      </w:pPr>
      <w:r w:rsidRPr="00D50D60">
        <w:rPr>
          <w:sz w:val="24"/>
          <w:szCs w:val="24"/>
          <w:lang w:val="es-NI"/>
        </w:rPr>
        <w:t>Querido (a) [Name],</w:t>
      </w:r>
    </w:p>
    <w:p w14:paraId="4C08FFD8" w14:textId="487670E0" w:rsidR="001401E4" w:rsidRPr="00D50D60" w:rsidRDefault="00CE2E94">
      <w:pPr>
        <w:spacing w:before="221"/>
        <w:ind w:right="192"/>
        <w:rPr>
          <w:sz w:val="24"/>
          <w:szCs w:val="24"/>
          <w:lang w:val="es-NI"/>
        </w:rPr>
      </w:pPr>
      <w:r w:rsidRPr="00D50D60">
        <w:rPr>
          <w:sz w:val="24"/>
          <w:szCs w:val="24"/>
          <w:lang w:val="es-NI"/>
        </w:rPr>
        <w:t xml:space="preserve">Esta carta es para notificarle que un alumno en su hogar ha calificado para los Beneficios del </w:t>
      </w:r>
      <w:r w:rsidRPr="00D50D60">
        <w:rPr>
          <w:sz w:val="24"/>
          <w:szCs w:val="24"/>
          <w:lang w:val="es-NI"/>
        </w:rPr>
        <w:t>Summer-Electronic Benefit Transfer (S-EBT) del Estado de Colorado.</w:t>
      </w:r>
    </w:p>
    <w:p w14:paraId="104BD671" w14:textId="44FD7917" w:rsidR="001401E4" w:rsidRPr="00D50D60" w:rsidRDefault="00CE2E94">
      <w:pPr>
        <w:spacing w:before="202"/>
        <w:rPr>
          <w:b/>
          <w:sz w:val="24"/>
          <w:szCs w:val="24"/>
          <w:lang w:val="es-NI"/>
        </w:rPr>
      </w:pPr>
      <w:r w:rsidRPr="00D50D60">
        <w:rPr>
          <w:sz w:val="24"/>
          <w:szCs w:val="24"/>
          <w:lang w:val="es-NI"/>
        </w:rPr>
        <w:t>Los beneficios S-EBT detallados en esta carta son para el</w:t>
      </w:r>
      <w:r w:rsidR="003F39D4">
        <w:rPr>
          <w:sz w:val="24"/>
          <w:szCs w:val="24"/>
          <w:lang w:val="es-NI"/>
        </w:rPr>
        <w:t xml:space="preserve"> </w:t>
      </w:r>
      <w:proofErr w:type="gramStart"/>
      <w:r w:rsidRPr="00D50D60">
        <w:rPr>
          <w:b/>
          <w:sz w:val="24"/>
          <w:szCs w:val="24"/>
          <w:lang w:val="es-NI"/>
        </w:rPr>
        <w:t>Verano</w:t>
      </w:r>
      <w:proofErr w:type="gramEnd"/>
      <w:r w:rsidRPr="00D50D60">
        <w:rPr>
          <w:b/>
          <w:sz w:val="24"/>
          <w:szCs w:val="24"/>
          <w:lang w:val="es-NI"/>
        </w:rPr>
        <w:t xml:space="preserve"> del 2025.</w:t>
      </w:r>
    </w:p>
    <w:p w14:paraId="486E5FC7" w14:textId="77777777" w:rsidR="001401E4" w:rsidRPr="00D50D60" w:rsidRDefault="00CE2E94">
      <w:pPr>
        <w:spacing w:before="221"/>
        <w:ind w:right="192"/>
        <w:rPr>
          <w:sz w:val="24"/>
          <w:szCs w:val="24"/>
          <w:lang w:val="es-NI"/>
        </w:rPr>
      </w:pPr>
      <w:r w:rsidRPr="00D50D60">
        <w:rPr>
          <w:sz w:val="24"/>
          <w:szCs w:val="24"/>
          <w:lang w:val="es-NI"/>
        </w:rPr>
        <w:t>S-EBT es un progra</w:t>
      </w:r>
      <w:r w:rsidRPr="00D50D60">
        <w:rPr>
          <w:sz w:val="24"/>
          <w:szCs w:val="24"/>
          <w:lang w:val="es-NI"/>
        </w:rPr>
        <w:t>ma creado para proveer dinero adicional a familias para comprar comida durante el periodo del verano.</w:t>
      </w:r>
    </w:p>
    <w:p w14:paraId="4D5D2E02" w14:textId="77777777" w:rsidR="001401E4" w:rsidRPr="00D50D60" w:rsidRDefault="00CE2E94">
      <w:pPr>
        <w:spacing w:before="201"/>
        <w:ind w:right="192"/>
        <w:rPr>
          <w:sz w:val="24"/>
          <w:szCs w:val="24"/>
          <w:lang w:val="es-NI"/>
        </w:rPr>
      </w:pPr>
      <w:r w:rsidRPr="00D50D60">
        <w:rPr>
          <w:sz w:val="24"/>
          <w:szCs w:val="24"/>
          <w:lang w:val="es-NI"/>
        </w:rPr>
        <w:t xml:space="preserve">Los alumnos deben ser reportados al programa S-EBT inscritos en una institución participante del </w:t>
      </w:r>
      <w:proofErr w:type="spellStart"/>
      <w:r w:rsidRPr="00D50D60">
        <w:rPr>
          <w:sz w:val="24"/>
          <w:szCs w:val="24"/>
          <w:lang w:val="es-NI"/>
        </w:rPr>
        <w:t>National</w:t>
      </w:r>
      <w:proofErr w:type="spellEnd"/>
      <w:r w:rsidRPr="00D50D60">
        <w:rPr>
          <w:sz w:val="24"/>
          <w:szCs w:val="24"/>
          <w:lang w:val="es-NI"/>
        </w:rPr>
        <w:t xml:space="preserve"> </w:t>
      </w:r>
      <w:proofErr w:type="spellStart"/>
      <w:r w:rsidRPr="00D50D60">
        <w:rPr>
          <w:sz w:val="24"/>
          <w:szCs w:val="24"/>
          <w:lang w:val="es-NI"/>
        </w:rPr>
        <w:t>School</w:t>
      </w:r>
      <w:proofErr w:type="spellEnd"/>
      <w:r w:rsidRPr="00D50D60">
        <w:rPr>
          <w:sz w:val="24"/>
          <w:szCs w:val="24"/>
          <w:lang w:val="es-NI"/>
        </w:rPr>
        <w:t xml:space="preserve"> Lunch </w:t>
      </w:r>
      <w:proofErr w:type="spellStart"/>
      <w:r w:rsidRPr="00D50D60">
        <w:rPr>
          <w:sz w:val="24"/>
          <w:szCs w:val="24"/>
          <w:lang w:val="es-NI"/>
        </w:rPr>
        <w:t>Program</w:t>
      </w:r>
      <w:proofErr w:type="spellEnd"/>
      <w:r w:rsidRPr="00D50D60">
        <w:rPr>
          <w:sz w:val="24"/>
          <w:szCs w:val="24"/>
          <w:lang w:val="es-NI"/>
        </w:rPr>
        <w:t xml:space="preserve"> (NSLP) y con ingreso determ</w:t>
      </w:r>
      <w:r w:rsidRPr="00D50D60">
        <w:rPr>
          <w:sz w:val="24"/>
          <w:szCs w:val="24"/>
          <w:lang w:val="es-NI"/>
        </w:rPr>
        <w:t>inado elegible para recibir alimentos escolares gratis o de precio reducido (FRPL)</w:t>
      </w:r>
      <w:r w:rsidRPr="00D50D60">
        <w:rPr>
          <w:b/>
          <w:sz w:val="24"/>
          <w:szCs w:val="24"/>
          <w:lang w:val="es-NI"/>
        </w:rPr>
        <w:t xml:space="preserve"> y/o </w:t>
      </w:r>
      <w:r w:rsidRPr="00D50D60">
        <w:rPr>
          <w:sz w:val="24"/>
          <w:szCs w:val="24"/>
          <w:lang w:val="es-NI"/>
        </w:rPr>
        <w:t xml:space="preserve">recibiendo Colorado Works (TANF), SNAP o tienen un niño Medicaid de  ingreso elegible para recibir Beneficios para este S-EBT </w:t>
      </w:r>
      <w:proofErr w:type="spellStart"/>
      <w:r w:rsidRPr="00D50D60">
        <w:rPr>
          <w:sz w:val="24"/>
          <w:szCs w:val="24"/>
          <w:lang w:val="es-NI"/>
        </w:rPr>
        <w:t>summer</w:t>
      </w:r>
      <w:proofErr w:type="spellEnd"/>
      <w:r w:rsidRPr="00D50D60">
        <w:rPr>
          <w:sz w:val="24"/>
          <w:szCs w:val="24"/>
          <w:lang w:val="es-NI"/>
        </w:rPr>
        <w:t xml:space="preserve"> 2024 </w:t>
      </w:r>
      <w:proofErr w:type="spellStart"/>
      <w:r w:rsidRPr="00D50D60">
        <w:rPr>
          <w:sz w:val="24"/>
          <w:szCs w:val="24"/>
          <w:lang w:val="es-NI"/>
        </w:rPr>
        <w:t>benefit</w:t>
      </w:r>
      <w:proofErr w:type="spellEnd"/>
      <w:r w:rsidRPr="00D50D60">
        <w:rPr>
          <w:sz w:val="24"/>
          <w:szCs w:val="24"/>
          <w:lang w:val="es-NI"/>
        </w:rPr>
        <w:t>.</w:t>
      </w:r>
    </w:p>
    <w:p w14:paraId="0ABADEF8" w14:textId="4B1B4F5C" w:rsidR="001401E4" w:rsidRPr="00D50D60" w:rsidRDefault="00CE2E94">
      <w:pPr>
        <w:spacing w:before="203"/>
        <w:rPr>
          <w:sz w:val="24"/>
          <w:szCs w:val="24"/>
          <w:lang w:val="es-NI"/>
        </w:rPr>
      </w:pPr>
      <w:r w:rsidRPr="00D50D60">
        <w:rPr>
          <w:sz w:val="24"/>
          <w:szCs w:val="24"/>
          <w:lang w:val="es-NI"/>
        </w:rPr>
        <w:t>Todos los alumnos eleg</w:t>
      </w:r>
      <w:r w:rsidRPr="00D50D60">
        <w:rPr>
          <w:sz w:val="24"/>
          <w:szCs w:val="24"/>
          <w:lang w:val="es-NI"/>
        </w:rPr>
        <w:t>ibles de su hogar recibirán cartas de elegibilidad por separado en el correo- estas cartas podrán llegar a usted en momentos diferentes.</w:t>
      </w:r>
    </w:p>
    <w:p w14:paraId="3E087436" w14:textId="71C04B65" w:rsidR="001401E4" w:rsidRPr="00D50D60" w:rsidRDefault="00CE2E94">
      <w:pPr>
        <w:spacing w:before="162"/>
        <w:ind w:right="357"/>
        <w:rPr>
          <w:sz w:val="24"/>
          <w:szCs w:val="24"/>
          <w:lang w:val="es-NI"/>
        </w:rPr>
      </w:pPr>
      <w:r w:rsidRPr="00D50D60">
        <w:rPr>
          <w:sz w:val="24"/>
          <w:szCs w:val="24"/>
          <w:lang w:val="es-NI"/>
        </w:rPr>
        <w:t xml:space="preserve">Beneficios S-EBT para este alumno estarán disponibles mediante la tarjeta S-EBT, </w:t>
      </w:r>
      <w:r w:rsidRPr="00D50D60">
        <w:rPr>
          <w:sz w:val="24"/>
          <w:szCs w:val="24"/>
          <w:lang w:val="es-NI"/>
        </w:rPr>
        <w:t xml:space="preserve">la cual </w:t>
      </w:r>
      <w:r w:rsidRPr="00D50D60">
        <w:rPr>
          <w:b/>
          <w:sz w:val="24"/>
          <w:szCs w:val="24"/>
          <w:lang w:val="es-NI"/>
        </w:rPr>
        <w:t>fue enviada por separado a e</w:t>
      </w:r>
      <w:r w:rsidRPr="00D50D60">
        <w:rPr>
          <w:b/>
          <w:sz w:val="24"/>
          <w:szCs w:val="24"/>
          <w:lang w:val="es-NI"/>
        </w:rPr>
        <w:t>sta dirección. Las tarjetas S-EBT podrán tardar entre 30-45 días para llegar por correo</w:t>
      </w:r>
      <w:r w:rsidRPr="00D50D60">
        <w:rPr>
          <w:sz w:val="24"/>
          <w:szCs w:val="24"/>
          <w:lang w:val="es-NI"/>
        </w:rPr>
        <w:t>. Para más información sobre la tarjeta S-EBT puede ser hallada al final de esta carta.</w:t>
      </w:r>
    </w:p>
    <w:p w14:paraId="655F0439" w14:textId="77777777" w:rsidR="001401E4" w:rsidRDefault="00CE2E94">
      <w:pPr>
        <w:spacing w:before="172"/>
        <w:ind w:right="357"/>
        <w:rPr>
          <w:sz w:val="24"/>
          <w:szCs w:val="24"/>
        </w:rPr>
      </w:pPr>
      <w:r w:rsidRPr="00D50D60">
        <w:rPr>
          <w:sz w:val="24"/>
          <w:szCs w:val="24"/>
          <w:lang w:val="es-NI"/>
        </w:rPr>
        <w:t>La tabla en la parte inferior muestra el pago del verano 2024 S-EBT este pago fue</w:t>
      </w:r>
      <w:r w:rsidRPr="00D50D60">
        <w:rPr>
          <w:sz w:val="24"/>
          <w:szCs w:val="24"/>
          <w:lang w:val="es-NI"/>
        </w:rPr>
        <w:t xml:space="preserve"> emitido al presente alumno. </w:t>
      </w:r>
      <w:r>
        <w:rPr>
          <w:sz w:val="24"/>
          <w:szCs w:val="24"/>
        </w:rPr>
        <w:t>Esta es la cantidad determinada por el Congreso</w:t>
      </w:r>
    </w:p>
    <w:p w14:paraId="0931D8ED" w14:textId="77777777" w:rsidR="001401E4" w:rsidRDefault="001401E4">
      <w:pPr>
        <w:spacing w:before="162"/>
        <w:ind w:right="357"/>
        <w:rPr>
          <w:sz w:val="24"/>
          <w:szCs w:val="24"/>
        </w:rPr>
      </w:pPr>
    </w:p>
    <w:p w14:paraId="585BA3E2" w14:textId="77777777" w:rsidR="001401E4" w:rsidRDefault="001401E4">
      <w:pPr>
        <w:spacing w:before="11"/>
        <w:rPr>
          <w:sz w:val="13"/>
          <w:szCs w:val="13"/>
        </w:rPr>
      </w:pPr>
    </w:p>
    <w:tbl>
      <w:tblPr>
        <w:tblStyle w:val="a0"/>
        <w:tblpPr w:leftFromText="180" w:rightFromText="180" w:topFromText="180" w:bottomFromText="180" w:vertAnchor="text"/>
        <w:tblW w:w="95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25"/>
        <w:gridCol w:w="4830"/>
      </w:tblGrid>
      <w:tr w:rsidR="001401E4" w:rsidRPr="00113F28" w14:paraId="48CAA1D7" w14:textId="77777777">
        <w:trPr>
          <w:trHeight w:val="750"/>
        </w:trPr>
        <w:tc>
          <w:tcPr>
            <w:tcW w:w="4725" w:type="dxa"/>
          </w:tcPr>
          <w:p w14:paraId="4EAB0040" w14:textId="77777777" w:rsidR="001401E4" w:rsidRDefault="00CE2E94">
            <w:pPr>
              <w:spacing w:before="188"/>
              <w:ind w:left="2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Nombre del alumno</w:t>
            </w:r>
          </w:p>
        </w:tc>
        <w:tc>
          <w:tcPr>
            <w:tcW w:w="4830" w:type="dxa"/>
          </w:tcPr>
          <w:p w14:paraId="1135675A" w14:textId="73B19E31" w:rsidR="001401E4" w:rsidRPr="00113F28" w:rsidRDefault="003F39D4" w:rsidP="00113F28">
            <w:pPr>
              <w:spacing w:before="200" w:after="200"/>
              <w:ind w:left="34" w:right="16"/>
              <w:jc w:val="center"/>
              <w:rPr>
                <w:b/>
                <w:sz w:val="24"/>
                <w:szCs w:val="24"/>
                <w:lang w:val="es-NI"/>
              </w:rPr>
            </w:pPr>
            <w:r w:rsidRPr="00113F28">
              <w:rPr>
                <w:b/>
                <w:sz w:val="24"/>
                <w:szCs w:val="24"/>
                <w:lang w:val="es-NI"/>
              </w:rPr>
              <w:t>Monto</w:t>
            </w:r>
            <w:r w:rsidR="00CE2E94" w:rsidRPr="00113F28">
              <w:rPr>
                <w:b/>
                <w:sz w:val="24"/>
                <w:szCs w:val="24"/>
                <w:lang w:val="es-NI"/>
              </w:rPr>
              <w:t xml:space="preserve"> de</w:t>
            </w:r>
            <w:r w:rsidR="00113F28">
              <w:rPr>
                <w:b/>
                <w:sz w:val="24"/>
                <w:szCs w:val="24"/>
                <w:lang w:val="es-NI"/>
              </w:rPr>
              <w:t xml:space="preserve"> </w:t>
            </w:r>
            <w:r w:rsidR="00CE2E94" w:rsidRPr="00113F28">
              <w:rPr>
                <w:b/>
                <w:sz w:val="24"/>
                <w:szCs w:val="24"/>
                <w:lang w:val="es-NI"/>
              </w:rPr>
              <w:t>l</w:t>
            </w:r>
            <w:r w:rsidR="00113F28">
              <w:rPr>
                <w:b/>
                <w:sz w:val="24"/>
                <w:szCs w:val="24"/>
                <w:lang w:val="es-NI"/>
              </w:rPr>
              <w:t>os</w:t>
            </w:r>
            <w:r w:rsidR="00CE2E94" w:rsidRPr="00113F28">
              <w:rPr>
                <w:b/>
                <w:sz w:val="24"/>
                <w:szCs w:val="24"/>
                <w:lang w:val="es-NI"/>
              </w:rPr>
              <w:t xml:space="preserve"> </w:t>
            </w:r>
            <w:r w:rsidRPr="00113F28">
              <w:rPr>
                <w:b/>
                <w:sz w:val="24"/>
                <w:szCs w:val="24"/>
                <w:lang w:val="es-NI"/>
              </w:rPr>
              <w:t>Beneficios</w:t>
            </w:r>
            <w:r w:rsidR="00113F28" w:rsidRPr="00113F28">
              <w:rPr>
                <w:b/>
                <w:sz w:val="24"/>
                <w:szCs w:val="24"/>
                <w:lang w:val="es-NI"/>
              </w:rPr>
              <w:t xml:space="preserve"> del Verano</w:t>
            </w:r>
            <w:r w:rsidR="00113F28">
              <w:rPr>
                <w:b/>
                <w:sz w:val="24"/>
                <w:szCs w:val="24"/>
                <w:lang w:val="es-NI"/>
              </w:rPr>
              <w:t xml:space="preserve"> </w:t>
            </w:r>
            <w:r w:rsidR="00CE2E94" w:rsidRPr="00113F28">
              <w:rPr>
                <w:b/>
                <w:sz w:val="24"/>
                <w:szCs w:val="24"/>
                <w:lang w:val="es-NI"/>
              </w:rPr>
              <w:t>2</w:t>
            </w:r>
            <w:r w:rsidR="00CE2E94" w:rsidRPr="00113F28">
              <w:rPr>
                <w:b/>
                <w:sz w:val="24"/>
                <w:szCs w:val="24"/>
                <w:lang w:val="es-NI"/>
              </w:rPr>
              <w:t>024</w:t>
            </w:r>
          </w:p>
        </w:tc>
      </w:tr>
      <w:tr w:rsidR="001401E4" w14:paraId="26288582" w14:textId="77777777">
        <w:trPr>
          <w:trHeight w:val="597"/>
        </w:trPr>
        <w:tc>
          <w:tcPr>
            <w:tcW w:w="4725" w:type="dxa"/>
          </w:tcPr>
          <w:p w14:paraId="20AF8D26" w14:textId="77777777" w:rsidR="001401E4" w:rsidRDefault="00CE2E94">
            <w:pPr>
              <w:spacing w:before="143"/>
              <w:ind w:left="29" w:right="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[NAME]</w:t>
            </w:r>
          </w:p>
        </w:tc>
        <w:tc>
          <w:tcPr>
            <w:tcW w:w="4830" w:type="dxa"/>
          </w:tcPr>
          <w:p w14:paraId="09C6AEB1" w14:textId="77777777" w:rsidR="001401E4" w:rsidRDefault="00CE2E94">
            <w:pPr>
              <w:spacing w:before="143"/>
              <w:ind w:left="29" w:right="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$120</w:t>
            </w:r>
          </w:p>
        </w:tc>
      </w:tr>
    </w:tbl>
    <w:p w14:paraId="7B969175" w14:textId="77777777" w:rsidR="001401E4" w:rsidRDefault="001401E4">
      <w:pPr>
        <w:spacing w:before="172"/>
        <w:ind w:left="128" w:right="357"/>
        <w:sectPr w:rsidR="001401E4">
          <w:type w:val="continuous"/>
          <w:pgSz w:w="12240" w:h="15840"/>
          <w:pgMar w:top="1100" w:right="1000" w:bottom="0" w:left="1000" w:header="720" w:footer="720" w:gutter="0"/>
          <w:cols w:space="720"/>
        </w:sectPr>
      </w:pPr>
    </w:p>
    <w:p w14:paraId="5A572F69" w14:textId="77777777" w:rsidR="001401E4" w:rsidRDefault="001401E4">
      <w:pPr>
        <w:spacing w:before="172"/>
        <w:ind w:right="357"/>
        <w:rPr>
          <w:sz w:val="24"/>
          <w:szCs w:val="24"/>
        </w:rPr>
      </w:pPr>
    </w:p>
    <w:p w14:paraId="5DC2BD5D" w14:textId="77777777" w:rsidR="001401E4" w:rsidRPr="00D50D60" w:rsidRDefault="00CE2E94">
      <w:pPr>
        <w:spacing w:before="145"/>
        <w:ind w:left="128" w:right="159"/>
        <w:jc w:val="both"/>
        <w:rPr>
          <w:b/>
          <w:sz w:val="24"/>
          <w:szCs w:val="24"/>
          <w:lang w:val="es-NI"/>
        </w:rPr>
      </w:pPr>
      <w:r w:rsidRPr="00D50D60">
        <w:rPr>
          <w:sz w:val="24"/>
          <w:szCs w:val="24"/>
          <w:lang w:val="es-NI"/>
        </w:rPr>
        <w:t xml:space="preserve">Los Beneficios S-EBT son válidos por </w:t>
      </w:r>
      <w:r w:rsidRPr="00D50D60">
        <w:rPr>
          <w:b/>
          <w:sz w:val="24"/>
          <w:szCs w:val="24"/>
          <w:lang w:val="es-NI"/>
        </w:rPr>
        <w:t>122 días tras ser emitidos</w:t>
      </w:r>
      <w:r w:rsidRPr="00D50D60">
        <w:rPr>
          <w:sz w:val="24"/>
          <w:szCs w:val="24"/>
          <w:lang w:val="es-NI"/>
        </w:rPr>
        <w:t xml:space="preserve">. Cualquier beneficio no utilizado 122 días </w:t>
      </w:r>
      <w:r w:rsidRPr="00D50D60">
        <w:rPr>
          <w:b/>
          <w:sz w:val="24"/>
          <w:szCs w:val="24"/>
          <w:lang w:val="es-NI"/>
        </w:rPr>
        <w:t xml:space="preserve">después </w:t>
      </w:r>
      <w:r w:rsidRPr="00D50D60">
        <w:rPr>
          <w:sz w:val="24"/>
          <w:szCs w:val="24"/>
          <w:lang w:val="es-NI"/>
        </w:rPr>
        <w:t>de su emisión serán removidos de su tarjeta Summer EBT, y cualquier beneficio restante S-EBT no estará disponible y no puede ser reemplazado.</w:t>
      </w:r>
      <w:r w:rsidRPr="00D50D60">
        <w:rPr>
          <w:b/>
          <w:sz w:val="24"/>
          <w:szCs w:val="24"/>
          <w:lang w:val="es-NI"/>
        </w:rPr>
        <w:t xml:space="preserve"> </w:t>
      </w:r>
    </w:p>
    <w:p w14:paraId="12E77A0C" w14:textId="5A7CFDFE" w:rsidR="001401E4" w:rsidRPr="00D50D60" w:rsidRDefault="00CE2E94">
      <w:pPr>
        <w:spacing w:before="145"/>
        <w:ind w:left="128" w:right="159"/>
        <w:jc w:val="both"/>
        <w:rPr>
          <w:sz w:val="24"/>
          <w:szCs w:val="24"/>
          <w:lang w:val="es-NI"/>
        </w:rPr>
      </w:pPr>
      <w:r w:rsidRPr="00D50D60">
        <w:rPr>
          <w:sz w:val="24"/>
          <w:szCs w:val="24"/>
          <w:lang w:val="es-NI"/>
        </w:rPr>
        <w:t>Las funciones de la tarjeta S-EBT son como las de una tarjeta</w:t>
      </w:r>
      <w:r w:rsidRPr="00D50D60">
        <w:rPr>
          <w:sz w:val="24"/>
          <w:szCs w:val="24"/>
          <w:lang w:val="es-NI"/>
        </w:rPr>
        <w:t xml:space="preserve"> de débito en los supermercados y requerirá un NIP</w:t>
      </w:r>
      <w:r w:rsidR="003F39D4">
        <w:rPr>
          <w:sz w:val="24"/>
          <w:szCs w:val="24"/>
          <w:lang w:val="es-NI"/>
        </w:rPr>
        <w:t xml:space="preserve"> (</w:t>
      </w:r>
      <w:proofErr w:type="spellStart"/>
      <w:r w:rsidR="003F39D4">
        <w:rPr>
          <w:sz w:val="24"/>
          <w:szCs w:val="24"/>
          <w:lang w:val="es-NI"/>
        </w:rPr>
        <w:t>Numero</w:t>
      </w:r>
      <w:proofErr w:type="spellEnd"/>
      <w:r w:rsidR="003F39D4">
        <w:rPr>
          <w:sz w:val="24"/>
          <w:szCs w:val="24"/>
          <w:lang w:val="es-NI"/>
        </w:rPr>
        <w:t xml:space="preserve"> de Identificación Personal)</w:t>
      </w:r>
      <w:r w:rsidRPr="00D50D60">
        <w:rPr>
          <w:sz w:val="24"/>
          <w:szCs w:val="24"/>
          <w:lang w:val="es-NI"/>
        </w:rPr>
        <w:t xml:space="preserve"> para su uso. Los beneficios S-EBT solo pueden ser usados para compras del supermercado (no para retirar efectivo) en tiendas participantes y no pueden ser usadas para productos que no sean despensas como l</w:t>
      </w:r>
      <w:r w:rsidRPr="00D50D60">
        <w:rPr>
          <w:sz w:val="24"/>
          <w:szCs w:val="24"/>
          <w:lang w:val="es-NI"/>
        </w:rPr>
        <w:t>o son comidas calientes o pre preparadas, alcohol, tabaco o productos de higiene personal</w:t>
      </w:r>
    </w:p>
    <w:p w14:paraId="5541C8FE" w14:textId="72D3E5FF" w:rsidR="001401E4" w:rsidRPr="00D50D60" w:rsidRDefault="00CE2E94">
      <w:pPr>
        <w:spacing w:before="145"/>
        <w:ind w:left="128" w:right="159"/>
        <w:jc w:val="both"/>
        <w:rPr>
          <w:sz w:val="24"/>
          <w:szCs w:val="24"/>
          <w:lang w:val="es-NI"/>
        </w:rPr>
      </w:pPr>
      <w:r w:rsidRPr="00D50D60">
        <w:rPr>
          <w:sz w:val="24"/>
          <w:szCs w:val="24"/>
          <w:lang w:val="es-NI"/>
        </w:rPr>
        <w:t>Los beneficios S-EBT</w:t>
      </w:r>
      <w:r w:rsidR="00113F28">
        <w:rPr>
          <w:sz w:val="24"/>
          <w:szCs w:val="24"/>
          <w:lang w:val="es-NI"/>
        </w:rPr>
        <w:t xml:space="preserve"> </w:t>
      </w:r>
      <w:r w:rsidRPr="00D50D60">
        <w:rPr>
          <w:sz w:val="24"/>
          <w:szCs w:val="24"/>
          <w:lang w:val="es-NI"/>
        </w:rPr>
        <w:t>t</w:t>
      </w:r>
      <w:r w:rsidRPr="00D50D60">
        <w:rPr>
          <w:sz w:val="24"/>
          <w:szCs w:val="24"/>
          <w:lang w:val="es-NI"/>
        </w:rPr>
        <w:t xml:space="preserve">ambién son elegibles para el programa </w:t>
      </w:r>
      <w:proofErr w:type="spellStart"/>
      <w:r w:rsidRPr="00D50D60">
        <w:rPr>
          <w:sz w:val="24"/>
          <w:szCs w:val="24"/>
          <w:lang w:val="es-NI"/>
        </w:rPr>
        <w:t>Double</w:t>
      </w:r>
      <w:proofErr w:type="spellEnd"/>
      <w:r w:rsidR="003F39D4">
        <w:rPr>
          <w:sz w:val="24"/>
          <w:szCs w:val="24"/>
          <w:lang w:val="es-NI"/>
        </w:rPr>
        <w:t xml:space="preserve"> </w:t>
      </w:r>
      <w:r w:rsidRPr="00D50D60">
        <w:rPr>
          <w:sz w:val="24"/>
          <w:szCs w:val="24"/>
          <w:lang w:val="es-NI"/>
        </w:rPr>
        <w:t xml:space="preserve">Up </w:t>
      </w:r>
      <w:proofErr w:type="spellStart"/>
      <w:r w:rsidRPr="00D50D60">
        <w:rPr>
          <w:sz w:val="24"/>
          <w:szCs w:val="24"/>
          <w:lang w:val="es-NI"/>
        </w:rPr>
        <w:t>Food</w:t>
      </w:r>
      <w:proofErr w:type="spellEnd"/>
      <w:r w:rsidRPr="00D50D60">
        <w:rPr>
          <w:sz w:val="24"/>
          <w:szCs w:val="24"/>
          <w:lang w:val="es-NI"/>
        </w:rPr>
        <w:t xml:space="preserve"> </w:t>
      </w:r>
      <w:proofErr w:type="spellStart"/>
      <w:r w:rsidRPr="00D50D60">
        <w:rPr>
          <w:sz w:val="24"/>
          <w:szCs w:val="24"/>
          <w:lang w:val="es-NI"/>
        </w:rPr>
        <w:t>Bucks</w:t>
      </w:r>
      <w:proofErr w:type="spellEnd"/>
      <w:r w:rsidRPr="00D50D60">
        <w:rPr>
          <w:sz w:val="24"/>
          <w:szCs w:val="24"/>
          <w:lang w:val="es-NI"/>
        </w:rPr>
        <w:t xml:space="preserve"> (</w:t>
      </w:r>
      <w:r w:rsidRPr="00D50D60">
        <w:rPr>
          <w:sz w:val="24"/>
          <w:szCs w:val="24"/>
          <w:u w:val="single"/>
          <w:lang w:val="es-NI"/>
        </w:rPr>
        <w:t>https://doubleupcolorado.org</w:t>
      </w:r>
      <w:r w:rsidRPr="00D50D60">
        <w:rPr>
          <w:sz w:val="24"/>
          <w:szCs w:val="24"/>
          <w:lang w:val="es-NI"/>
        </w:rPr>
        <w:t>/ o 720-573-3617), el cual otorga productos ext</w:t>
      </w:r>
      <w:r w:rsidRPr="00D50D60">
        <w:rPr>
          <w:sz w:val="24"/>
          <w:szCs w:val="24"/>
          <w:lang w:val="es-NI"/>
        </w:rPr>
        <w:t xml:space="preserve">ra para familias sin costo adicional con compras </w:t>
      </w:r>
      <w:proofErr w:type="gramStart"/>
      <w:r w:rsidRPr="00D50D60">
        <w:rPr>
          <w:sz w:val="24"/>
          <w:szCs w:val="24"/>
          <w:lang w:val="es-NI"/>
        </w:rPr>
        <w:t>elegibles .</w:t>
      </w:r>
      <w:proofErr w:type="gramEnd"/>
    </w:p>
    <w:p w14:paraId="57C89FAC" w14:textId="373A3E21" w:rsidR="001401E4" w:rsidRPr="00D50D60" w:rsidRDefault="00CE2E94">
      <w:pPr>
        <w:spacing w:before="145"/>
        <w:ind w:left="128" w:right="159"/>
        <w:jc w:val="both"/>
        <w:rPr>
          <w:sz w:val="24"/>
          <w:szCs w:val="24"/>
          <w:lang w:val="es-NI"/>
        </w:rPr>
      </w:pPr>
      <w:r w:rsidRPr="00D50D60">
        <w:rPr>
          <w:sz w:val="24"/>
          <w:szCs w:val="24"/>
          <w:lang w:val="es-NI"/>
        </w:rPr>
        <w:t xml:space="preserve">Para mayor información sobre las compras permitidas con fondos </w:t>
      </w:r>
      <w:r w:rsidR="003F39D4">
        <w:rPr>
          <w:sz w:val="24"/>
          <w:szCs w:val="24"/>
          <w:lang w:val="es-NI"/>
        </w:rPr>
        <w:t xml:space="preserve">del </w:t>
      </w:r>
      <w:r w:rsidRPr="00D50D60">
        <w:rPr>
          <w:sz w:val="24"/>
          <w:szCs w:val="24"/>
          <w:lang w:val="es-NI"/>
        </w:rPr>
        <w:t>S-EBT, Por favor visite la guía del SNAP del USDA (</w:t>
      </w:r>
      <w:hyperlink r:id="rId6">
        <w:r w:rsidRPr="00D50D60">
          <w:rPr>
            <w:color w:val="1155CC"/>
            <w:sz w:val="24"/>
            <w:szCs w:val="24"/>
            <w:highlight w:val="white"/>
            <w:u w:val="single"/>
            <w:lang w:val="es-NI"/>
          </w:rPr>
          <w:t>www.fns.usda</w:t>
        </w:r>
        <w:r w:rsidRPr="00D50D60">
          <w:rPr>
            <w:color w:val="1155CC"/>
            <w:sz w:val="24"/>
            <w:szCs w:val="24"/>
            <w:highlight w:val="white"/>
            <w:u w:val="single"/>
            <w:lang w:val="es-NI"/>
          </w:rPr>
          <w:t>.gov/snap/eligible-food-items</w:t>
        </w:r>
      </w:hyperlink>
      <w:r w:rsidRPr="00D50D60">
        <w:rPr>
          <w:sz w:val="24"/>
          <w:szCs w:val="24"/>
          <w:lang w:val="es-NI"/>
        </w:rPr>
        <w:t>).</w:t>
      </w:r>
    </w:p>
    <w:p w14:paraId="46A27CCD" w14:textId="77777777" w:rsidR="001401E4" w:rsidRPr="00D50D60" w:rsidRDefault="00CE2E94">
      <w:pPr>
        <w:spacing w:before="145"/>
        <w:ind w:left="128" w:right="159"/>
        <w:jc w:val="both"/>
        <w:rPr>
          <w:sz w:val="24"/>
          <w:szCs w:val="24"/>
          <w:lang w:val="es-NI"/>
        </w:rPr>
      </w:pPr>
      <w:r w:rsidRPr="00D50D60">
        <w:rPr>
          <w:sz w:val="24"/>
          <w:szCs w:val="24"/>
          <w:lang w:val="es-NI"/>
        </w:rPr>
        <w:t>Cuando la carta llegue por correo, deberá crear un NIP utilizando los cuatro dígitos para comenzar a usarla. El NIP será requerido cada vez que la carta es usada para comprar despensa</w:t>
      </w:r>
    </w:p>
    <w:p w14:paraId="629A8CDA" w14:textId="09CE39C5" w:rsidR="001401E4" w:rsidRPr="00D50D60" w:rsidRDefault="00CE2E94">
      <w:pPr>
        <w:spacing w:before="145"/>
        <w:ind w:left="128" w:right="159"/>
        <w:jc w:val="both"/>
        <w:rPr>
          <w:sz w:val="24"/>
          <w:szCs w:val="24"/>
          <w:lang w:val="es-NI"/>
        </w:rPr>
      </w:pPr>
      <w:r w:rsidRPr="00D50D60">
        <w:rPr>
          <w:sz w:val="24"/>
          <w:szCs w:val="24"/>
          <w:lang w:val="es-NI"/>
        </w:rPr>
        <w:t>Para verificar el saldo de su cuenta, solicite una tarjeta de reemplazo,</w:t>
      </w:r>
      <w:r w:rsidRPr="00D50D60">
        <w:rPr>
          <w:sz w:val="24"/>
          <w:szCs w:val="24"/>
          <w:lang w:val="es-NI"/>
        </w:rPr>
        <w:t xml:space="preserve"> reporte la tarjeta como perdida o robada, y si tiene preguntas sobre el programa y su elegibilidad por favor contacte el centro de soporte  S-EBT al 800-536-5298 por mensaje de texto SMS al 720-741-0550, o por correo electrónico</w:t>
      </w:r>
      <w:r w:rsidR="00113F28">
        <w:rPr>
          <w:sz w:val="24"/>
          <w:szCs w:val="24"/>
          <w:lang w:val="es-NI"/>
        </w:rPr>
        <w:t xml:space="preserve"> </w:t>
      </w:r>
      <w:proofErr w:type="spellStart"/>
      <w:r w:rsidRPr="00D50D60">
        <w:rPr>
          <w:sz w:val="24"/>
          <w:szCs w:val="24"/>
          <w:lang w:val="es-NI"/>
        </w:rPr>
        <w:t>al</w:t>
      </w:r>
      <w:proofErr w:type="spellEnd"/>
      <w:r w:rsidRPr="00D50D60">
        <w:rPr>
          <w:sz w:val="24"/>
          <w:szCs w:val="24"/>
          <w:lang w:val="es-NI"/>
        </w:rPr>
        <w:t xml:space="preserve"> </w:t>
      </w:r>
      <w:hyperlink r:id="rId7">
        <w:r w:rsidRPr="00D50D60">
          <w:rPr>
            <w:color w:val="0000FF"/>
            <w:u w:val="single"/>
            <w:lang w:val="es-NI"/>
          </w:rPr>
          <w:t>cdhs_sebt_supportcenter@state.co.us</w:t>
        </w:r>
      </w:hyperlink>
      <w:r w:rsidRPr="00D50D60">
        <w:rPr>
          <w:lang w:val="es-NI"/>
        </w:rPr>
        <w:t>.</w:t>
      </w:r>
    </w:p>
    <w:p w14:paraId="5E1A72DE" w14:textId="77777777" w:rsidR="001401E4" w:rsidRPr="00D50D60" w:rsidRDefault="00CE2E94">
      <w:pPr>
        <w:spacing w:before="145"/>
        <w:ind w:left="128" w:right="159"/>
        <w:jc w:val="both"/>
        <w:rPr>
          <w:sz w:val="24"/>
          <w:szCs w:val="24"/>
          <w:lang w:val="es-NI"/>
        </w:rPr>
      </w:pPr>
      <w:r w:rsidRPr="00D50D60">
        <w:rPr>
          <w:sz w:val="24"/>
          <w:szCs w:val="24"/>
          <w:lang w:val="es-NI"/>
        </w:rPr>
        <w:t>Por favor note que, los beneficios S-EBT no podrán ser reemplazados, por lo que deberá reportar sus tarjetas perdidas o robadas inmediatamente con la esperanza de detener cualquier</w:t>
      </w:r>
      <w:r w:rsidRPr="00D50D60">
        <w:rPr>
          <w:sz w:val="24"/>
          <w:szCs w:val="24"/>
          <w:lang w:val="es-NI"/>
        </w:rPr>
        <w:t xml:space="preserve"> compra fraudulenta y pérdida de beneficios.</w:t>
      </w:r>
    </w:p>
    <w:p w14:paraId="37B5892A" w14:textId="33FB1B8A" w:rsidR="001401E4" w:rsidRPr="00D50D60" w:rsidRDefault="00CE2E94">
      <w:pPr>
        <w:spacing w:before="242"/>
        <w:ind w:left="128" w:right="192"/>
        <w:rPr>
          <w:sz w:val="24"/>
          <w:szCs w:val="24"/>
          <w:lang w:val="es-NI"/>
        </w:rPr>
      </w:pPr>
      <w:r w:rsidRPr="00D50D60">
        <w:rPr>
          <w:sz w:val="24"/>
          <w:szCs w:val="24"/>
          <w:lang w:val="es-NI"/>
        </w:rPr>
        <w:t xml:space="preserve">Para </w:t>
      </w:r>
      <w:r w:rsidR="003F39D4" w:rsidRPr="00D50D60">
        <w:rPr>
          <w:sz w:val="24"/>
          <w:szCs w:val="24"/>
          <w:lang w:val="es-NI"/>
        </w:rPr>
        <w:t>más</w:t>
      </w:r>
      <w:r w:rsidRPr="00D50D60">
        <w:rPr>
          <w:sz w:val="24"/>
          <w:szCs w:val="24"/>
          <w:lang w:val="es-NI"/>
        </w:rPr>
        <w:t xml:space="preserve"> información sobre el programa S-EBT del Estado de Colorado visite </w:t>
      </w:r>
      <w:hyperlink r:id="rId8">
        <w:r w:rsidRPr="00D50D60">
          <w:rPr>
            <w:color w:val="1155CC"/>
            <w:sz w:val="24"/>
            <w:szCs w:val="24"/>
            <w:u w:val="single"/>
            <w:lang w:val="es-NI"/>
          </w:rPr>
          <w:t>cdhs.colorado.gov/</w:t>
        </w:r>
        <w:proofErr w:type="spellStart"/>
        <w:r w:rsidRPr="00D50D60">
          <w:rPr>
            <w:color w:val="1155CC"/>
            <w:sz w:val="24"/>
            <w:szCs w:val="24"/>
            <w:u w:val="single"/>
            <w:lang w:val="es-NI"/>
          </w:rPr>
          <w:t>summer-ebt</w:t>
        </w:r>
        <w:proofErr w:type="spellEnd"/>
      </w:hyperlink>
      <w:r w:rsidRPr="00D50D60">
        <w:rPr>
          <w:sz w:val="24"/>
          <w:szCs w:val="24"/>
          <w:lang w:val="es-NI"/>
        </w:rPr>
        <w:t>.</w:t>
      </w:r>
    </w:p>
    <w:p w14:paraId="4A5BD3EB" w14:textId="77777777" w:rsidR="001401E4" w:rsidRPr="00D50D60" w:rsidRDefault="001401E4">
      <w:pPr>
        <w:spacing w:before="207" w:line="249" w:lineRule="auto"/>
        <w:ind w:left="8025" w:right="146" w:firstLine="1157"/>
        <w:jc w:val="center"/>
        <w:rPr>
          <w:sz w:val="24"/>
          <w:szCs w:val="24"/>
          <w:lang w:val="es-NI"/>
        </w:rPr>
      </w:pPr>
    </w:p>
    <w:p w14:paraId="3FDDB909" w14:textId="77777777" w:rsidR="001401E4" w:rsidRPr="00D50D60" w:rsidRDefault="001401E4">
      <w:pPr>
        <w:spacing w:before="207" w:line="249" w:lineRule="auto"/>
        <w:ind w:left="8025" w:right="146" w:firstLine="1157"/>
        <w:jc w:val="center"/>
        <w:rPr>
          <w:sz w:val="24"/>
          <w:szCs w:val="24"/>
          <w:lang w:val="es-NI"/>
        </w:rPr>
      </w:pPr>
    </w:p>
    <w:p w14:paraId="38105FDE" w14:textId="77777777" w:rsidR="001401E4" w:rsidRPr="00D50D60" w:rsidRDefault="001401E4">
      <w:pPr>
        <w:spacing w:before="207" w:line="249" w:lineRule="auto"/>
        <w:ind w:left="8025" w:right="146" w:firstLine="1157"/>
        <w:jc w:val="center"/>
        <w:rPr>
          <w:sz w:val="24"/>
          <w:szCs w:val="24"/>
          <w:lang w:val="es-NI"/>
        </w:rPr>
      </w:pPr>
    </w:p>
    <w:p w14:paraId="673A9A11" w14:textId="77777777" w:rsidR="001401E4" w:rsidRPr="00D50D60" w:rsidRDefault="001401E4">
      <w:pPr>
        <w:spacing w:before="207" w:line="249" w:lineRule="auto"/>
        <w:ind w:left="8025" w:right="146" w:firstLine="1157"/>
        <w:jc w:val="center"/>
        <w:rPr>
          <w:sz w:val="24"/>
          <w:szCs w:val="24"/>
          <w:lang w:val="es-NI"/>
        </w:rPr>
      </w:pPr>
    </w:p>
    <w:p w14:paraId="4E3576E2" w14:textId="77777777" w:rsidR="001401E4" w:rsidRPr="00D50D60" w:rsidRDefault="001401E4">
      <w:pPr>
        <w:spacing w:before="207" w:line="249" w:lineRule="auto"/>
        <w:ind w:left="8025" w:right="146" w:firstLine="1157"/>
        <w:jc w:val="center"/>
        <w:rPr>
          <w:sz w:val="24"/>
          <w:szCs w:val="24"/>
          <w:lang w:val="es-NI"/>
        </w:rPr>
      </w:pPr>
    </w:p>
    <w:p w14:paraId="741EADD7" w14:textId="77777777" w:rsidR="001401E4" w:rsidRPr="00D50D60" w:rsidRDefault="001401E4">
      <w:pPr>
        <w:spacing w:before="207" w:line="249" w:lineRule="auto"/>
        <w:ind w:left="8025" w:right="146" w:firstLine="1157"/>
        <w:jc w:val="center"/>
        <w:rPr>
          <w:sz w:val="24"/>
          <w:szCs w:val="24"/>
          <w:lang w:val="es-NI"/>
        </w:rPr>
      </w:pPr>
    </w:p>
    <w:p w14:paraId="580006F7" w14:textId="77777777" w:rsidR="001401E4" w:rsidRPr="00D50D60" w:rsidRDefault="001401E4">
      <w:pPr>
        <w:spacing w:before="207" w:line="249" w:lineRule="auto"/>
        <w:ind w:left="8025" w:right="146" w:firstLine="1157"/>
        <w:jc w:val="center"/>
        <w:rPr>
          <w:sz w:val="24"/>
          <w:szCs w:val="24"/>
          <w:lang w:val="es-NI"/>
        </w:rPr>
      </w:pPr>
    </w:p>
    <w:p w14:paraId="1418274C" w14:textId="77777777" w:rsidR="001401E4" w:rsidRPr="00D50D60" w:rsidRDefault="001401E4">
      <w:pPr>
        <w:spacing w:before="207" w:line="249" w:lineRule="auto"/>
        <w:ind w:left="8025" w:right="146" w:firstLine="1157"/>
        <w:jc w:val="center"/>
        <w:rPr>
          <w:sz w:val="24"/>
          <w:szCs w:val="24"/>
          <w:lang w:val="es-NI"/>
        </w:rPr>
      </w:pPr>
    </w:p>
    <w:p w14:paraId="7DA841DB" w14:textId="77777777" w:rsidR="001401E4" w:rsidRPr="00D50D60" w:rsidRDefault="001401E4">
      <w:pPr>
        <w:spacing w:before="207" w:line="249" w:lineRule="auto"/>
        <w:ind w:left="8025" w:right="146" w:firstLine="1157"/>
        <w:jc w:val="center"/>
        <w:rPr>
          <w:sz w:val="24"/>
          <w:szCs w:val="24"/>
          <w:lang w:val="es-NI"/>
        </w:rPr>
      </w:pPr>
    </w:p>
    <w:p w14:paraId="3AF3780D" w14:textId="77777777" w:rsidR="001401E4" w:rsidRPr="00D50D60" w:rsidRDefault="001401E4">
      <w:pPr>
        <w:spacing w:before="207" w:line="249" w:lineRule="auto"/>
        <w:ind w:left="8025" w:right="146" w:firstLine="1157"/>
        <w:jc w:val="center"/>
        <w:rPr>
          <w:sz w:val="24"/>
          <w:szCs w:val="24"/>
          <w:lang w:val="es-NI"/>
        </w:rPr>
      </w:pPr>
    </w:p>
    <w:p w14:paraId="2951708D" w14:textId="77777777" w:rsidR="001401E4" w:rsidRPr="00D50D60" w:rsidRDefault="001401E4">
      <w:pPr>
        <w:spacing w:before="207" w:line="249" w:lineRule="auto"/>
        <w:ind w:left="8025" w:right="146" w:firstLine="1157"/>
        <w:jc w:val="center"/>
        <w:rPr>
          <w:sz w:val="24"/>
          <w:szCs w:val="24"/>
          <w:lang w:val="es-NI"/>
        </w:rPr>
      </w:pPr>
    </w:p>
    <w:p w14:paraId="3457A54B" w14:textId="77777777" w:rsidR="001401E4" w:rsidRPr="00D50D60" w:rsidRDefault="001401E4">
      <w:pPr>
        <w:spacing w:before="207" w:line="249" w:lineRule="auto"/>
        <w:ind w:left="8025" w:right="146" w:firstLine="1157"/>
        <w:jc w:val="center"/>
        <w:rPr>
          <w:sz w:val="24"/>
          <w:szCs w:val="24"/>
          <w:lang w:val="es-NI"/>
        </w:rPr>
      </w:pPr>
    </w:p>
    <w:p w14:paraId="216D0072" w14:textId="77777777" w:rsidR="001401E4" w:rsidRPr="00D50D60" w:rsidRDefault="001401E4">
      <w:pPr>
        <w:spacing w:before="207" w:line="249" w:lineRule="auto"/>
        <w:ind w:left="8025" w:right="146" w:firstLine="1157"/>
        <w:jc w:val="center"/>
        <w:rPr>
          <w:sz w:val="24"/>
          <w:szCs w:val="24"/>
          <w:lang w:val="es-NI"/>
        </w:rPr>
      </w:pPr>
    </w:p>
    <w:p w14:paraId="6DB6D2DA" w14:textId="77777777" w:rsidR="001401E4" w:rsidRPr="00D50D60" w:rsidRDefault="001401E4">
      <w:pPr>
        <w:spacing w:before="207" w:line="249" w:lineRule="auto"/>
        <w:ind w:left="8025" w:right="146" w:firstLine="1157"/>
        <w:jc w:val="center"/>
        <w:rPr>
          <w:sz w:val="24"/>
          <w:szCs w:val="24"/>
          <w:lang w:val="es-NI"/>
        </w:rPr>
      </w:pPr>
    </w:p>
    <w:p w14:paraId="19C3F34D" w14:textId="77777777" w:rsidR="001401E4" w:rsidRPr="00D50D60" w:rsidRDefault="00CE2E94">
      <w:pPr>
        <w:spacing w:before="207" w:line="249" w:lineRule="auto"/>
        <w:ind w:left="3240" w:right="146"/>
        <w:rPr>
          <w:b/>
          <w:sz w:val="24"/>
          <w:szCs w:val="24"/>
          <w:lang w:val="es-NI"/>
        </w:rPr>
      </w:pPr>
      <w:r w:rsidRPr="00D50D60">
        <w:rPr>
          <w:b/>
          <w:sz w:val="24"/>
          <w:szCs w:val="24"/>
          <w:lang w:val="es-NI"/>
        </w:rPr>
        <w:t>USDA Política contra la discriminación</w:t>
      </w:r>
    </w:p>
    <w:p w14:paraId="0D599F6D" w14:textId="77777777" w:rsidR="001401E4" w:rsidRPr="00D50D60" w:rsidRDefault="00CE2E94">
      <w:pPr>
        <w:spacing w:before="207" w:line="249" w:lineRule="auto"/>
        <w:ind w:left="3240" w:right="146"/>
        <w:rPr>
          <w:b/>
          <w:sz w:val="24"/>
          <w:szCs w:val="24"/>
          <w:lang w:val="es-NI"/>
        </w:rPr>
      </w:pPr>
      <w:r w:rsidRPr="00D50D60">
        <w:rPr>
          <w:b/>
          <w:sz w:val="24"/>
          <w:szCs w:val="24"/>
          <w:lang w:val="es-NI"/>
        </w:rPr>
        <w:t>No enviar solicitudes aquí</w:t>
      </w:r>
    </w:p>
    <w:p w14:paraId="4245D2E4" w14:textId="7A4DE332" w:rsidR="001401E4" w:rsidRPr="00D50D60" w:rsidRDefault="00CE2E94">
      <w:pPr>
        <w:spacing w:before="207" w:line="249" w:lineRule="auto"/>
        <w:ind w:left="360" w:right="146"/>
        <w:rPr>
          <w:sz w:val="24"/>
          <w:szCs w:val="24"/>
          <w:lang w:val="es-NI"/>
        </w:rPr>
      </w:pPr>
      <w:r w:rsidRPr="00D50D60">
        <w:rPr>
          <w:sz w:val="24"/>
          <w:szCs w:val="24"/>
          <w:lang w:val="es-NI"/>
        </w:rPr>
        <w:t>De acuerdo con la Ley Federal de Derechos Civiles y las regulaciones políticas del Departamento de agricultura (USDA) de los Estados Unidos, esta institución tiene prohibido la discriminació</w:t>
      </w:r>
      <w:r w:rsidRPr="00D50D60">
        <w:rPr>
          <w:sz w:val="24"/>
          <w:szCs w:val="24"/>
          <w:lang w:val="es-NI"/>
        </w:rPr>
        <w:t>n por motivos de raza, color, origen nacional, sexo (esto incluye identidad de género y orientación sexual), credo religios</w:t>
      </w:r>
      <w:r w:rsidR="00113F28">
        <w:rPr>
          <w:sz w:val="24"/>
          <w:szCs w:val="24"/>
          <w:lang w:val="es-NI"/>
        </w:rPr>
        <w:t>o</w:t>
      </w:r>
      <w:r w:rsidRPr="00D50D60">
        <w:rPr>
          <w:sz w:val="24"/>
          <w:szCs w:val="24"/>
          <w:lang w:val="es-NI"/>
        </w:rPr>
        <w:t xml:space="preserve">, discapacidad, edad, creencias políticas o represalias o </w:t>
      </w:r>
      <w:r w:rsidR="00113F28" w:rsidRPr="00D50D60">
        <w:rPr>
          <w:sz w:val="24"/>
          <w:szCs w:val="24"/>
          <w:lang w:val="es-NI"/>
        </w:rPr>
        <w:t>retribuciones</w:t>
      </w:r>
      <w:r w:rsidRPr="00D50D60">
        <w:rPr>
          <w:sz w:val="24"/>
          <w:szCs w:val="24"/>
          <w:lang w:val="es-NI"/>
        </w:rPr>
        <w:t xml:space="preserve"> por una actividad anterior de derechos civiles</w:t>
      </w:r>
      <w:r w:rsidRPr="00D50D60">
        <w:rPr>
          <w:sz w:val="24"/>
          <w:szCs w:val="24"/>
          <w:lang w:val="es-NI"/>
        </w:rPr>
        <w:t>.</w:t>
      </w:r>
    </w:p>
    <w:p w14:paraId="0BB85ACF" w14:textId="5D671247" w:rsidR="001401E4" w:rsidRPr="00D50D60" w:rsidRDefault="00CE2E94">
      <w:pPr>
        <w:spacing w:before="207" w:line="249" w:lineRule="auto"/>
        <w:ind w:left="360" w:right="146"/>
        <w:rPr>
          <w:sz w:val="24"/>
          <w:szCs w:val="24"/>
          <w:lang w:val="es-NI"/>
        </w:rPr>
      </w:pPr>
      <w:r w:rsidRPr="00D50D60">
        <w:rPr>
          <w:sz w:val="24"/>
          <w:szCs w:val="24"/>
          <w:lang w:val="es-NI"/>
        </w:rPr>
        <w:t>La informac</w:t>
      </w:r>
      <w:r w:rsidRPr="00D50D60">
        <w:rPr>
          <w:sz w:val="24"/>
          <w:szCs w:val="24"/>
          <w:lang w:val="es-NI"/>
        </w:rPr>
        <w:t xml:space="preserve">ión del programa estará disponible en idiomas distintos del </w:t>
      </w:r>
      <w:r w:rsidR="00113F28" w:rsidRPr="00D50D60">
        <w:rPr>
          <w:sz w:val="24"/>
          <w:szCs w:val="24"/>
          <w:lang w:val="es-NI"/>
        </w:rPr>
        <w:t>inglés</w:t>
      </w:r>
      <w:r w:rsidRPr="00D50D60">
        <w:rPr>
          <w:sz w:val="24"/>
          <w:szCs w:val="24"/>
          <w:lang w:val="es-NI"/>
        </w:rPr>
        <w:t>. Las personas con discapacidad que requieran medios alternos de comunicación para obtener información del programa (por ejemplo, braille, letra grande, grabación de audio, lenguaje de señas</w:t>
      </w:r>
      <w:r w:rsidRPr="00D50D60">
        <w:rPr>
          <w:sz w:val="24"/>
          <w:szCs w:val="24"/>
          <w:lang w:val="es-NI"/>
        </w:rPr>
        <w:t xml:space="preserve"> americano) deberán contactar la agencia (Estatal o Local) donde solicitaron beneficios. Las personas sordas, con problemas auditivos o con alguna discapacidad del habla podrán comunicarse con el USDA mediante el servicio de Enlace Federal al (800)877-8399</w:t>
      </w:r>
      <w:r w:rsidRPr="00D50D60">
        <w:rPr>
          <w:sz w:val="24"/>
          <w:szCs w:val="24"/>
          <w:lang w:val="es-NI"/>
        </w:rPr>
        <w:t>.</w:t>
      </w:r>
    </w:p>
    <w:p w14:paraId="3A8072D8" w14:textId="063C6FE9" w:rsidR="001401E4" w:rsidRPr="00D50D60" w:rsidRDefault="00CE2E94">
      <w:pPr>
        <w:spacing w:before="207" w:line="249" w:lineRule="auto"/>
        <w:ind w:left="360" w:right="146"/>
        <w:rPr>
          <w:sz w:val="24"/>
          <w:szCs w:val="24"/>
          <w:lang w:val="es-NI"/>
        </w:rPr>
      </w:pPr>
      <w:r w:rsidRPr="00D50D60">
        <w:rPr>
          <w:sz w:val="24"/>
          <w:szCs w:val="24"/>
          <w:lang w:val="es-NI"/>
        </w:rPr>
        <w:t xml:space="preserve">Para presentar una queja por </w:t>
      </w:r>
      <w:r w:rsidR="00113F28" w:rsidRPr="00D50D60">
        <w:rPr>
          <w:sz w:val="24"/>
          <w:szCs w:val="24"/>
          <w:lang w:val="es-NI"/>
        </w:rPr>
        <w:t>discriminación</w:t>
      </w:r>
      <w:r w:rsidRPr="00D50D60">
        <w:rPr>
          <w:sz w:val="24"/>
          <w:szCs w:val="24"/>
          <w:lang w:val="es-NI"/>
        </w:rPr>
        <w:t xml:space="preserve"> en el programa, un reclamante deberá rellenar el formulario AD.3027, Formulario de denuncia por </w:t>
      </w:r>
      <w:r w:rsidR="00113F28" w:rsidRPr="00D50D60">
        <w:rPr>
          <w:sz w:val="24"/>
          <w:szCs w:val="24"/>
          <w:lang w:val="es-NI"/>
        </w:rPr>
        <w:t>discriminación</w:t>
      </w:r>
      <w:r w:rsidRPr="00D50D60">
        <w:rPr>
          <w:sz w:val="24"/>
          <w:szCs w:val="24"/>
          <w:lang w:val="es-NI"/>
        </w:rPr>
        <w:t xml:space="preserve"> en el programa del USDA podrá obtenerse en línea en: </w:t>
      </w:r>
    </w:p>
    <w:p w14:paraId="6CC2926C" w14:textId="600191E6" w:rsidR="001401E4" w:rsidRPr="00D50D60" w:rsidRDefault="00CE2E94">
      <w:pPr>
        <w:spacing w:before="207" w:line="249" w:lineRule="auto"/>
        <w:ind w:left="360" w:right="146"/>
        <w:rPr>
          <w:sz w:val="24"/>
          <w:szCs w:val="24"/>
          <w:lang w:val="es-NI"/>
        </w:rPr>
      </w:pPr>
      <w:hyperlink r:id="rId9">
        <w:r w:rsidRPr="00D50D60">
          <w:rPr>
            <w:color w:val="1155CC"/>
            <w:sz w:val="24"/>
            <w:szCs w:val="24"/>
            <w:u w:val="single"/>
            <w:lang w:val="es-NI"/>
          </w:rPr>
          <w:t>https://www.usda.gov/sites/default/files/documents/USDA-OASCR%20P-Complaint-Form-0508-0002-508-11-28-17Fax2Mail.pdf</w:t>
        </w:r>
      </w:hyperlink>
      <w:r w:rsidRPr="00D50D60">
        <w:rPr>
          <w:sz w:val="24"/>
          <w:szCs w:val="24"/>
          <w:lang w:val="es-NI"/>
        </w:rPr>
        <w:t>, Desde cualquier oficina del USDA, llamando al (833</w:t>
      </w:r>
      <w:r w:rsidRPr="00D50D60">
        <w:rPr>
          <w:sz w:val="24"/>
          <w:szCs w:val="24"/>
          <w:lang w:val="es-NI"/>
        </w:rPr>
        <w:t xml:space="preserve">)620-1071, o enviando una carta dirigida al USDA. La carta deberá contener el nombre, dirección, número de teléfono y una descripción escrita del presunto acto discriminatorio con suficiente detalle para informar al </w:t>
      </w:r>
      <w:r w:rsidR="00113F28" w:rsidRPr="00D50D60">
        <w:rPr>
          <w:sz w:val="24"/>
          <w:szCs w:val="24"/>
          <w:lang w:val="es-NI"/>
        </w:rPr>
        <w:t>secretario</w:t>
      </w:r>
      <w:r w:rsidRPr="00D50D60">
        <w:rPr>
          <w:sz w:val="24"/>
          <w:szCs w:val="24"/>
          <w:lang w:val="es-NI"/>
        </w:rPr>
        <w:t xml:space="preserve"> Adjunto de Derechos Civiles (</w:t>
      </w:r>
      <w:r w:rsidRPr="00D50D60">
        <w:rPr>
          <w:sz w:val="24"/>
          <w:szCs w:val="24"/>
          <w:lang w:val="es-NI"/>
        </w:rPr>
        <w:t>ASCR) sobre la naturaleza y fecha de una supuesta violación de derechos civiles</w:t>
      </w:r>
    </w:p>
    <w:p w14:paraId="7F781DC9" w14:textId="77777777" w:rsidR="001401E4" w:rsidRPr="00D50D60" w:rsidRDefault="00CE2E94">
      <w:pPr>
        <w:spacing w:before="207"/>
        <w:ind w:left="360" w:right="146"/>
        <w:rPr>
          <w:sz w:val="24"/>
          <w:szCs w:val="24"/>
          <w:lang w:val="es-NI"/>
        </w:rPr>
      </w:pPr>
      <w:r w:rsidRPr="00D50D60">
        <w:rPr>
          <w:sz w:val="24"/>
          <w:szCs w:val="24"/>
          <w:lang w:val="es-NI"/>
        </w:rPr>
        <w:t>El formulario o carta AD-3027 completada deberá ser entrega a:</w:t>
      </w:r>
    </w:p>
    <w:p w14:paraId="3E1B9F3B" w14:textId="77777777" w:rsidR="001401E4" w:rsidRDefault="00CE2E94">
      <w:pPr>
        <w:spacing w:before="207"/>
        <w:ind w:left="360" w:right="14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>
        <w:rPr>
          <w:b/>
          <w:sz w:val="24"/>
          <w:szCs w:val="24"/>
        </w:rPr>
        <w:t>Correo</w:t>
      </w:r>
      <w:r>
        <w:rPr>
          <w:b/>
          <w:sz w:val="24"/>
          <w:szCs w:val="24"/>
        </w:rPr>
        <w:t>:</w:t>
      </w:r>
    </w:p>
    <w:p w14:paraId="44B873F9" w14:textId="77777777" w:rsidR="001401E4" w:rsidRDefault="00CE2E94">
      <w:pPr>
        <w:spacing w:before="207"/>
        <w:ind w:left="360" w:right="146"/>
        <w:rPr>
          <w:sz w:val="24"/>
          <w:szCs w:val="24"/>
        </w:rPr>
      </w:pPr>
      <w:r>
        <w:rPr>
          <w:sz w:val="24"/>
          <w:szCs w:val="24"/>
        </w:rPr>
        <w:t>Food and Nutrition Service, USDA</w:t>
      </w:r>
    </w:p>
    <w:p w14:paraId="7345F39E" w14:textId="77777777" w:rsidR="001401E4" w:rsidRDefault="00CE2E94">
      <w:pPr>
        <w:spacing w:before="207"/>
        <w:ind w:left="360" w:right="146"/>
        <w:rPr>
          <w:sz w:val="24"/>
          <w:szCs w:val="24"/>
        </w:rPr>
      </w:pPr>
      <w:r>
        <w:rPr>
          <w:sz w:val="24"/>
          <w:szCs w:val="24"/>
        </w:rPr>
        <w:t>1320 Braddock Place, Room 334</w:t>
      </w:r>
    </w:p>
    <w:p w14:paraId="5D9FDE45" w14:textId="77777777" w:rsidR="001401E4" w:rsidRDefault="00CE2E94">
      <w:pPr>
        <w:spacing w:before="207"/>
        <w:ind w:left="360" w:right="146"/>
        <w:rPr>
          <w:sz w:val="24"/>
          <w:szCs w:val="24"/>
        </w:rPr>
      </w:pPr>
      <w:r>
        <w:rPr>
          <w:sz w:val="24"/>
          <w:szCs w:val="24"/>
        </w:rPr>
        <w:t>Alexandria, VA 22314; or</w:t>
      </w:r>
    </w:p>
    <w:p w14:paraId="591EF03B" w14:textId="77777777" w:rsidR="001401E4" w:rsidRDefault="00CE2E94">
      <w:pPr>
        <w:spacing w:before="207"/>
        <w:ind w:left="360" w:right="146"/>
        <w:rPr>
          <w:b/>
          <w:sz w:val="24"/>
          <w:szCs w:val="24"/>
        </w:rPr>
      </w:pPr>
      <w:r>
        <w:rPr>
          <w:b/>
          <w:sz w:val="24"/>
          <w:szCs w:val="24"/>
        </w:rPr>
        <w:t>2. Fax:</w:t>
      </w:r>
    </w:p>
    <w:p w14:paraId="12F2E83E" w14:textId="77777777" w:rsidR="001401E4" w:rsidRDefault="00CE2E94">
      <w:pPr>
        <w:spacing w:before="207"/>
        <w:ind w:left="360" w:right="146"/>
        <w:rPr>
          <w:sz w:val="24"/>
          <w:szCs w:val="24"/>
        </w:rPr>
      </w:pPr>
      <w:r>
        <w:rPr>
          <w:sz w:val="24"/>
          <w:szCs w:val="24"/>
        </w:rPr>
        <w:t>(833) 256-1665 or (202) 690-7442; or</w:t>
      </w:r>
    </w:p>
    <w:p w14:paraId="0BC46014" w14:textId="77777777" w:rsidR="001401E4" w:rsidRDefault="00CE2E94">
      <w:pPr>
        <w:spacing w:before="207"/>
        <w:ind w:left="360" w:right="146"/>
        <w:rPr>
          <w:b/>
          <w:sz w:val="24"/>
          <w:szCs w:val="24"/>
        </w:rPr>
      </w:pPr>
      <w:r>
        <w:rPr>
          <w:b/>
          <w:sz w:val="24"/>
          <w:szCs w:val="24"/>
        </w:rPr>
        <w:t>3. Correo Electrónico:</w:t>
      </w:r>
    </w:p>
    <w:p w14:paraId="07A692AC" w14:textId="77777777" w:rsidR="001401E4" w:rsidRDefault="00CE2E94">
      <w:pPr>
        <w:spacing w:before="207"/>
        <w:ind w:left="360" w:right="146"/>
        <w:rPr>
          <w:sz w:val="24"/>
          <w:szCs w:val="24"/>
        </w:rPr>
      </w:pPr>
      <w:hyperlink r:id="rId10">
        <w:r>
          <w:rPr>
            <w:color w:val="1155CC"/>
            <w:sz w:val="24"/>
            <w:szCs w:val="24"/>
            <w:u w:val="single"/>
          </w:rPr>
          <w:t>FNSCIVILRIGHTSCOMPLAINTS@usda.gov</w:t>
        </w:r>
      </w:hyperlink>
    </w:p>
    <w:p w14:paraId="1C5574D4" w14:textId="77777777" w:rsidR="001401E4" w:rsidRPr="00D50D60" w:rsidRDefault="00CE2E94">
      <w:pPr>
        <w:spacing w:before="207"/>
        <w:ind w:left="360" w:right="146"/>
        <w:rPr>
          <w:b/>
          <w:sz w:val="24"/>
          <w:szCs w:val="24"/>
          <w:lang w:val="es-NI"/>
        </w:rPr>
      </w:pPr>
      <w:r w:rsidRPr="00D50D60">
        <w:rPr>
          <w:sz w:val="24"/>
          <w:szCs w:val="24"/>
          <w:lang w:val="es-NI"/>
        </w:rPr>
        <w:t>La presente institución es un proveedor de oportunidades iguales.</w:t>
      </w:r>
    </w:p>
    <w:sectPr w:rsidR="001401E4" w:rsidRPr="00D50D60">
      <w:pgSz w:w="12240" w:h="15840"/>
      <w:pgMar w:top="1100" w:right="960" w:bottom="0" w:left="980" w:header="360" w:footer="36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1E4"/>
    <w:rsid w:val="00113F28"/>
    <w:rsid w:val="001401E4"/>
    <w:rsid w:val="003F39D4"/>
    <w:rsid w:val="00CE2E94"/>
    <w:rsid w:val="00D5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31425"/>
  <w15:docId w15:val="{DE9F9B00-FD90-4E8A-BEFA-2DD110E7A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dhs.colorado.gov/summer-eb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dhs_sebt_supportcenter@state.co.u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fns.usda.gov/snap/eligible-food-items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hyperlink" Target="mailto:FNSCIVILRIGHTSCOMPLAINTS@usda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sda.gov/sites/default/files/documents/USDA-OASCR%20P-Complaint-Form-0508-0002-508-11-28-17Fax2Mail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Oe15HIidvZkUs4qaR1HBDxvGQQ==">CgMxLjA4AHIhMTRhRi1iV3ktQzlDVVdHSHZQb0U2WDF5cUtzVmd1VTZh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Manriquez, Stacy</dc:creator>
  <cp:lastModifiedBy>Sound Ventures Inc</cp:lastModifiedBy>
  <cp:revision>9</cp:revision>
  <dcterms:created xsi:type="dcterms:W3CDTF">2024-12-17T12:54:00Z</dcterms:created>
  <dcterms:modified xsi:type="dcterms:W3CDTF">2024-12-17T20:33:00Z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2024-12-17T12:54:12Z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9e146b5c-2281-4a70-9663-b80873e77ef2</vt:lpwstr>
  </property>
  <property fmtid="{D5CDD505-2E9C-101B-9397-08002B2CF9AE}" pid="8" name="MSIP_Label_ea60d57e-af5b-4752-ac57-3e4f28ca11dc_ContentBits">
    <vt:lpwstr>0</vt:lpwstr>
  </property>
</Properties>
</file>